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別紙１（交付金返還に関する確約書）</w:t>
      </w:r>
    </w:p>
    <w:p>
      <w:pPr>
        <w:pStyle w:val="0"/>
        <w:spacing w:after="0" w:afterLines="0" w:afterAutospacing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確　約　書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月形町長　　様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576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</w:p>
    <w:p>
      <w:pPr>
        <w:pStyle w:val="0"/>
        <w:spacing w:after="0" w:afterLines="0" w:afterAutospacing="0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氏名</w:t>
      </w:r>
    </w:p>
    <w:p>
      <w:pPr>
        <w:pStyle w:val="0"/>
        <w:spacing w:after="0" w:afterLines="0" w:afterAutospacing="0"/>
        <w:ind w:left="0" w:leftChars="0" w:firstLine="576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保証人　住所</w:t>
      </w:r>
    </w:p>
    <w:p>
      <w:pPr>
        <w:pStyle w:val="0"/>
        <w:spacing w:after="0" w:afterLines="0" w:afterAutospacing="0"/>
        <w:ind w:left="0" w:leftChars="0" w:firstLine="6720" w:firstLineChars="2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私は、月形町親元就農支援事業交付金交付要綱（以下「要綱」という。）に規定される下記の事項について確</w:t>
      </w:r>
      <w:bookmarkStart w:id="0" w:name="_GoBack"/>
      <w:bookmarkEnd w:id="0"/>
      <w:r>
        <w:rPr>
          <w:rFonts w:hint="eastAsia" w:ascii="ＭＳ 明朝" w:hAnsi="ＭＳ 明朝" w:eastAsia="ＭＳ 明朝"/>
        </w:rPr>
        <w:t>約いたします。なお、確約事項を達成できなかった場合は、当該交付金を全額返還いたします。</w:t>
      </w:r>
    </w:p>
    <w:p>
      <w:pPr>
        <w:pStyle w:val="0"/>
        <w:spacing w:after="0" w:afterLines="0" w:afterAutospacing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after="0" w:afterLines="0" w:afterAutospacing="0"/>
        <w:ind w:left="0" w:leftChars="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要綱第４条第４号に基づき、交付期間終了日の翌日を起算日として１年を経過する日までに、農業経営主からの経営移譲の時期を明確にした家族経営協定（法人の場合はこれに準ずるもの）を締結すること。</w:t>
      </w:r>
    </w:p>
    <w:p>
      <w:pPr>
        <w:pStyle w:val="0"/>
        <w:spacing w:after="0" w:afterLines="0" w:afterAutospacing="0"/>
        <w:ind w:left="0" w:leftChars="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要綱第４条第５号に基づき、交付期間終了日の翌日を起算日として３年を経過する日まで、農業経営主のもとで就農すること。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5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1238</TotalTime>
  <Pages>1</Pages>
  <Words>0</Words>
  <Characters>283</Characters>
  <Application>JUST Note</Application>
  <Lines>20</Lines>
  <Paragraphs>11</Paragraphs>
  <Company>月形町役場</Company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kishita takahiro</dc:creator>
  <cp:lastModifiedBy>kishita takahiro</cp:lastModifiedBy>
  <cp:lastPrinted>2025-02-19T09:22:12Z</cp:lastPrinted>
  <dcterms:created xsi:type="dcterms:W3CDTF">2025-02-18T05:06:00Z</dcterms:created>
  <dcterms:modified xsi:type="dcterms:W3CDTF">2025-02-20T02:11:36Z</dcterms:modified>
  <cp:revision>11</cp:revision>
</cp:coreProperties>
</file>