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月形町　</w:t>
      </w:r>
      <w:r>
        <w:rPr>
          <w:rFonts w:hint="eastAsia" w:asciiTheme="minorEastAsia" w:hAnsiTheme="minorEastAsia" w:eastAsiaTheme="minorEastAsia"/>
          <w:sz w:val="22"/>
        </w:rPr>
        <w:t>1</w:t>
      </w:r>
      <w:r>
        <w:rPr>
          <w:rFonts w:hint="eastAsia" w:asciiTheme="minorEastAsia" w:hAnsiTheme="minorEastAsia" w:eastAsiaTheme="minorEastAsia"/>
          <w:sz w:val="22"/>
        </w:rPr>
        <w:t>人</w:t>
      </w:r>
      <w:r>
        <w:rPr>
          <w:rFonts w:hint="eastAsia" w:asciiTheme="minorEastAsia" w:hAnsiTheme="minorEastAsia" w:eastAsiaTheme="minorEastAsia"/>
          <w:sz w:val="22"/>
        </w:rPr>
        <w:t>1</w:t>
      </w:r>
      <w:r>
        <w:rPr>
          <w:rFonts w:hint="eastAsia" w:asciiTheme="minorEastAsia" w:hAnsiTheme="minorEastAsia" w:eastAsiaTheme="minorEastAsia"/>
          <w:sz w:val="22"/>
        </w:rPr>
        <w:t>台端末の利活用に係る計画</w:t>
      </w:r>
    </w:p>
    <w:p>
      <w:pPr>
        <w:pStyle w:val="0"/>
        <w:spacing w:line="340" w:lineRule="exact"/>
        <w:rPr>
          <w:rFonts w:hint="eastAsia" w:asciiTheme="minorEastAsia" w:hAnsiTheme="minorEastAsia" w:eastAsiaTheme="minorEastAsia"/>
          <w:sz w:val="22"/>
        </w:rPr>
      </w:pPr>
    </w:p>
    <w:p>
      <w:pPr>
        <w:pStyle w:val="0"/>
        <w:spacing w:line="400" w:lineRule="exact"/>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　１．</w:t>
      </w:r>
      <w:r>
        <w:rPr>
          <w:rFonts w:hint="eastAsia" w:asciiTheme="minorEastAsia" w:hAnsiTheme="minorEastAsia" w:eastAsiaTheme="minorEastAsia"/>
          <w:sz w:val="22"/>
        </w:rPr>
        <w:t>1</w:t>
      </w:r>
      <w:r>
        <w:rPr>
          <w:rFonts w:hint="eastAsia" w:asciiTheme="minorEastAsia" w:hAnsiTheme="minorEastAsia" w:eastAsiaTheme="minorEastAsia"/>
          <w:sz w:val="22"/>
        </w:rPr>
        <w:t>人</w:t>
      </w:r>
      <w:r>
        <w:rPr>
          <w:rFonts w:hint="eastAsia" w:asciiTheme="minorEastAsia" w:hAnsiTheme="minorEastAsia" w:eastAsiaTheme="minorEastAsia"/>
          <w:sz w:val="22"/>
        </w:rPr>
        <w:t>1</w:t>
      </w:r>
      <w:r>
        <w:rPr>
          <w:rFonts w:hint="eastAsia" w:asciiTheme="minorEastAsia" w:hAnsiTheme="minorEastAsia" w:eastAsiaTheme="minorEastAsia"/>
          <w:sz w:val="22"/>
        </w:rPr>
        <w:t>台端末をはじめとする</w:t>
      </w:r>
      <w:r>
        <w:rPr>
          <w:rFonts w:hint="eastAsia" w:asciiTheme="minorEastAsia" w:hAnsiTheme="minorEastAsia" w:eastAsiaTheme="minorEastAsia"/>
          <w:sz w:val="22"/>
        </w:rPr>
        <w:t>ICT</w:t>
      </w:r>
      <w:r>
        <w:rPr>
          <w:rFonts w:hint="eastAsia" w:asciiTheme="minorEastAsia" w:hAnsiTheme="minorEastAsia" w:eastAsiaTheme="minorEastAsia"/>
          <w:sz w:val="22"/>
        </w:rPr>
        <w:t>環境によって実現を目指す学びの姿</w:t>
      </w:r>
    </w:p>
    <w:p>
      <w:pPr>
        <w:pStyle w:val="0"/>
        <w:spacing w:line="400" w:lineRule="exact"/>
        <w:ind w:left="220" w:hanging="220" w:hangingChars="100"/>
        <w:rPr>
          <w:rFonts w:hint="eastAsia"/>
        </w:rPr>
      </w:pPr>
      <w:r>
        <w:rPr>
          <w:rFonts w:hint="eastAsia" w:asciiTheme="minorEastAsia" w:hAnsiTheme="minorEastAsia" w:eastAsiaTheme="minorEastAsia"/>
          <w:sz w:val="22"/>
        </w:rPr>
        <w:t>　　学習指導要領及び中央教育審議会答申「「令和の日本型学校教育」の構築を目指して～全て</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の子供たちの可能性を引き出す、個別最適な学びと、協働的な学びの実現～」（令和３年１月）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に示されている通り、従来の日本型学校教育を発展させ、すべての児童生徒の可能性を引き出す個別最適な学びと協働的な学びの一体的な充実を図るため、１人１台端末を活用する。</w:t>
      </w:r>
      <w:r>
        <w:rPr>
          <w:rFonts w:hint="eastAsia" w:asciiTheme="minorEastAsia" w:hAnsiTheme="minorEastAsia" w:eastAsiaTheme="minorEastAsia"/>
          <w:sz w:val="22"/>
        </w:rPr>
        <w:t xml:space="preserve"> </w:t>
      </w:r>
    </w:p>
    <w:p>
      <w:pPr>
        <w:pStyle w:val="0"/>
        <w:spacing w:line="400" w:lineRule="exact"/>
        <w:ind w:leftChars="0" w:firstLine="0" w:firstLineChars="0"/>
        <w:rPr>
          <w:rFonts w:hint="eastAsia" w:asciiTheme="minorEastAsia" w:hAnsiTheme="minorEastAsia" w:eastAsiaTheme="minorEastAsia"/>
          <w:sz w:val="22"/>
        </w:rPr>
      </w:pPr>
    </w:p>
    <w:p>
      <w:pPr>
        <w:pStyle w:val="0"/>
        <w:spacing w:line="400" w:lineRule="exact"/>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　２．</w:t>
      </w:r>
      <w:r>
        <w:rPr>
          <w:rFonts w:hint="eastAsia" w:asciiTheme="minorEastAsia" w:hAnsiTheme="minorEastAsia" w:eastAsiaTheme="minorEastAsia"/>
          <w:sz w:val="22"/>
        </w:rPr>
        <w:t>GIGA</w:t>
      </w:r>
      <w:r>
        <w:rPr>
          <w:rFonts w:hint="eastAsia" w:asciiTheme="minorEastAsia" w:hAnsiTheme="minorEastAsia" w:eastAsiaTheme="minorEastAsia"/>
          <w:sz w:val="22"/>
        </w:rPr>
        <w:t>第１期の総括</w:t>
      </w:r>
    </w:p>
    <w:p>
      <w:pPr>
        <w:pStyle w:val="0"/>
        <w:spacing w:line="400" w:lineRule="exact"/>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　　本町では、</w:t>
      </w:r>
      <w:r>
        <w:rPr>
          <w:rFonts w:hint="eastAsia" w:asciiTheme="minorEastAsia" w:hAnsiTheme="minorEastAsia" w:eastAsiaTheme="minorEastAsia"/>
          <w:sz w:val="22"/>
        </w:rPr>
        <w:t>1</w:t>
      </w:r>
      <w:r>
        <w:rPr>
          <w:rFonts w:hint="eastAsia" w:asciiTheme="minorEastAsia" w:hAnsiTheme="minorEastAsia" w:eastAsiaTheme="minorEastAsia"/>
          <w:sz w:val="22"/>
        </w:rPr>
        <w:t>人</w:t>
      </w:r>
      <w:r>
        <w:rPr>
          <w:rFonts w:hint="eastAsia" w:asciiTheme="minorEastAsia" w:hAnsiTheme="minorEastAsia" w:eastAsiaTheme="minorEastAsia"/>
          <w:sz w:val="22"/>
        </w:rPr>
        <w:t>1</w:t>
      </w:r>
      <w:r>
        <w:rPr>
          <w:rFonts w:hint="eastAsia" w:asciiTheme="minorEastAsia" w:hAnsiTheme="minorEastAsia" w:eastAsiaTheme="minorEastAsia"/>
          <w:sz w:val="22"/>
        </w:rPr>
        <w:t>台端末を令和２年度末に調達、令和３年度から使用開始し、合わせてネッ</w:t>
      </w:r>
    </w:p>
    <w:p>
      <w:pPr>
        <w:pStyle w:val="0"/>
        <w:spacing w:line="400" w:lineRule="exact"/>
        <w:ind w:left="210" w:leftChars="1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トワーク環境の施設整備を行った。調達機器については、児童生徒が様々な</w:t>
      </w:r>
      <w:r>
        <w:rPr>
          <w:rFonts w:hint="eastAsia" w:asciiTheme="minorEastAsia" w:hAnsiTheme="minorEastAsia" w:eastAsiaTheme="minorEastAsia"/>
          <w:sz w:val="22"/>
        </w:rPr>
        <w:t>OS</w:t>
      </w:r>
      <w:r>
        <w:rPr>
          <w:rFonts w:hint="eastAsia" w:asciiTheme="minorEastAsia" w:hAnsiTheme="minorEastAsia" w:eastAsiaTheme="minorEastAsia"/>
          <w:sz w:val="22"/>
        </w:rPr>
        <w:t>に触れる機会を作るため、小学校では</w:t>
      </w:r>
      <w:r>
        <w:rPr>
          <w:rFonts w:hint="eastAsia" w:asciiTheme="minorEastAsia" w:hAnsiTheme="minorEastAsia" w:eastAsiaTheme="minorEastAsia"/>
          <w:sz w:val="22"/>
        </w:rPr>
        <w:t>iPad OS</w:t>
      </w:r>
      <w:r>
        <w:rPr>
          <w:rFonts w:hint="eastAsia" w:asciiTheme="minorEastAsia" w:hAnsiTheme="minorEastAsia" w:eastAsiaTheme="minorEastAsia"/>
          <w:sz w:val="22"/>
        </w:rPr>
        <w:t>、中学校では</w:t>
      </w:r>
      <w:r>
        <w:rPr>
          <w:rFonts w:hint="eastAsia" w:asciiTheme="minorEastAsia" w:hAnsiTheme="minorEastAsia" w:eastAsiaTheme="minorEastAsia"/>
          <w:sz w:val="22"/>
        </w:rPr>
        <w:t>Chromebook OS</w:t>
      </w:r>
      <w:r>
        <w:rPr>
          <w:rFonts w:hint="eastAsia" w:asciiTheme="minorEastAsia" w:hAnsiTheme="minorEastAsia" w:eastAsiaTheme="minorEastAsia"/>
          <w:sz w:val="22"/>
        </w:rPr>
        <w:t>を導入した。</w:t>
      </w:r>
    </w:p>
    <w:p>
      <w:pPr>
        <w:pStyle w:val="0"/>
        <w:spacing w:line="400" w:lineRule="exact"/>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本端末は、週末に自宅への持ち帰りを可能としており、家庭学習や宿題の提出ができるよう整備している。また、災害時や感染症発生による臨時休業等の緊急時においても、オンライン授業ができるよう備えている。その結果、「個別最適な学び」と「協働的な学び」の一体的な充実を図ることができた。</w:t>
      </w:r>
    </w:p>
    <w:p>
      <w:pPr>
        <w:pStyle w:val="0"/>
        <w:spacing w:line="400" w:lineRule="exact"/>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一方で、利活用していく中で大きな問題が、端末の物理的な故障である。</w:t>
      </w:r>
    </w:p>
    <w:p>
      <w:pPr>
        <w:pStyle w:val="0"/>
        <w:spacing w:line="400" w:lineRule="exact"/>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課外活動や持ち帰りの際に誤って落下させてしまい、端末を破損するケースが</w:t>
      </w:r>
      <w:r>
        <w:rPr>
          <w:rFonts w:hint="eastAsia" w:asciiTheme="minorEastAsia" w:hAnsiTheme="minorEastAsia" w:eastAsiaTheme="minorEastAsia"/>
          <w:sz w:val="22"/>
        </w:rPr>
        <w:t>Chromebook</w:t>
      </w:r>
      <w:r>
        <w:rPr>
          <w:rFonts w:hint="eastAsia" w:asciiTheme="minorEastAsia" w:hAnsiTheme="minorEastAsia" w:eastAsiaTheme="minorEastAsia"/>
          <w:sz w:val="22"/>
        </w:rPr>
        <w:t>に多く見られ、予備機を代替え機として利用することが多かった。</w:t>
      </w:r>
    </w:p>
    <w:p>
      <w:pPr>
        <w:pStyle w:val="0"/>
        <w:spacing w:line="400" w:lineRule="exact"/>
        <w:ind w:left="210" w:leftChars="1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GIGA</w:t>
      </w:r>
      <w:r>
        <w:rPr>
          <w:rFonts w:hint="eastAsia" w:asciiTheme="minorEastAsia" w:hAnsiTheme="minorEastAsia" w:eastAsiaTheme="minorEastAsia"/>
          <w:sz w:val="22"/>
        </w:rPr>
        <w:t>第</w:t>
      </w:r>
      <w:r>
        <w:rPr>
          <w:rFonts w:hint="eastAsia" w:asciiTheme="minorEastAsia" w:hAnsiTheme="minorEastAsia" w:eastAsiaTheme="minorEastAsia"/>
          <w:sz w:val="22"/>
        </w:rPr>
        <w:t>2</w:t>
      </w:r>
      <w:r>
        <w:rPr>
          <w:rFonts w:hint="eastAsia" w:asciiTheme="minorEastAsia" w:hAnsiTheme="minorEastAsia" w:eastAsiaTheme="minorEastAsia"/>
          <w:sz w:val="22"/>
        </w:rPr>
        <w:t>期には、上記問題点を鑑みて、小学校、中学校の両校とも</w:t>
      </w:r>
      <w:r>
        <w:rPr>
          <w:rFonts w:hint="eastAsia" w:asciiTheme="minorEastAsia" w:hAnsiTheme="minorEastAsia" w:eastAsiaTheme="minorEastAsia"/>
          <w:sz w:val="22"/>
        </w:rPr>
        <w:t>iPad OS</w:t>
      </w:r>
      <w:r>
        <w:rPr>
          <w:rFonts w:hint="eastAsia" w:asciiTheme="minorEastAsia" w:hAnsiTheme="minorEastAsia" w:eastAsiaTheme="minorEastAsia"/>
          <w:sz w:val="22"/>
        </w:rPr>
        <w:t>に統一する。</w:t>
      </w:r>
    </w:p>
    <w:p>
      <w:pPr>
        <w:pStyle w:val="0"/>
        <w:spacing w:line="400" w:lineRule="exact"/>
        <w:ind w:left="210" w:leftChars="100" w:firstLine="220" w:firstLineChars="100"/>
        <w:rPr>
          <w:rFonts w:hint="eastAsia" w:asciiTheme="minorEastAsia" w:hAnsiTheme="minorEastAsia" w:eastAsiaTheme="minorEastAsia"/>
          <w:sz w:val="22"/>
        </w:rPr>
      </w:pPr>
    </w:p>
    <w:p>
      <w:pPr>
        <w:pStyle w:val="0"/>
        <w:spacing w:line="400" w:lineRule="exact"/>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　３．</w:t>
      </w:r>
      <w:r>
        <w:rPr>
          <w:rFonts w:hint="eastAsia" w:asciiTheme="minorEastAsia" w:hAnsiTheme="minorEastAsia" w:eastAsiaTheme="minorEastAsia"/>
          <w:sz w:val="22"/>
        </w:rPr>
        <w:t>1</w:t>
      </w:r>
      <w:r>
        <w:rPr>
          <w:rFonts w:hint="eastAsia" w:asciiTheme="minorEastAsia" w:hAnsiTheme="minorEastAsia" w:eastAsiaTheme="minorEastAsia"/>
          <w:sz w:val="22"/>
        </w:rPr>
        <w:t>人１台端末の利活用方策</w:t>
      </w:r>
    </w:p>
    <w:p>
      <w:pPr>
        <w:pStyle w:val="0"/>
        <w:spacing w:line="400" w:lineRule="exact"/>
        <w:ind w:left="420" w:leftChars="2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　端末を適切に整備・更新し、</w:t>
      </w:r>
      <w:r>
        <w:rPr>
          <w:rFonts w:hint="eastAsia" w:asciiTheme="minorEastAsia" w:hAnsiTheme="minorEastAsia" w:eastAsiaTheme="minorEastAsia"/>
          <w:sz w:val="22"/>
        </w:rPr>
        <w:t>1</w:t>
      </w:r>
      <w:r>
        <w:rPr>
          <w:rFonts w:hint="eastAsia" w:asciiTheme="minorEastAsia" w:hAnsiTheme="minorEastAsia" w:eastAsiaTheme="minorEastAsia"/>
          <w:sz w:val="22"/>
        </w:rPr>
        <w:t>人</w:t>
      </w:r>
      <w:r>
        <w:rPr>
          <w:rFonts w:hint="eastAsia" w:asciiTheme="minorEastAsia" w:hAnsiTheme="minorEastAsia" w:eastAsiaTheme="minorEastAsia"/>
          <w:sz w:val="22"/>
        </w:rPr>
        <w:t>1</w:t>
      </w:r>
      <w:r>
        <w:rPr>
          <w:rFonts w:hint="eastAsia" w:asciiTheme="minorEastAsia" w:hAnsiTheme="minorEastAsia" w:eastAsiaTheme="minorEastAsia"/>
          <w:sz w:val="22"/>
        </w:rPr>
        <w:t>台端末環境を引き続き維持していくことを前提とした上で、以下のように</w:t>
      </w:r>
      <w:r>
        <w:rPr>
          <w:rFonts w:hint="eastAsia" w:asciiTheme="minorEastAsia" w:hAnsiTheme="minorEastAsia" w:eastAsiaTheme="minorEastAsia"/>
          <w:sz w:val="22"/>
        </w:rPr>
        <w:t>1</w:t>
      </w:r>
      <w:r>
        <w:rPr>
          <w:rFonts w:hint="eastAsia" w:asciiTheme="minorEastAsia" w:hAnsiTheme="minorEastAsia" w:eastAsiaTheme="minorEastAsia"/>
          <w:sz w:val="22"/>
        </w:rPr>
        <w:t>人</w:t>
      </w:r>
      <w:r>
        <w:rPr>
          <w:rFonts w:hint="eastAsia" w:asciiTheme="minorEastAsia" w:hAnsiTheme="minorEastAsia" w:eastAsiaTheme="minorEastAsia"/>
          <w:sz w:val="22"/>
        </w:rPr>
        <w:t>1</w:t>
      </w:r>
      <w:r>
        <w:rPr>
          <w:rFonts w:hint="eastAsia" w:asciiTheme="minorEastAsia" w:hAnsiTheme="minorEastAsia" w:eastAsiaTheme="minorEastAsia"/>
          <w:sz w:val="22"/>
        </w:rPr>
        <w:t>台端末の利活用を進めていく。</w:t>
      </w:r>
    </w:p>
    <w:p>
      <w:pPr>
        <w:pStyle w:val="0"/>
        <w:spacing w:line="400" w:lineRule="exact"/>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（１）</w:t>
      </w:r>
      <w:r>
        <w:rPr>
          <w:rFonts w:hint="eastAsia" w:asciiTheme="minorEastAsia" w:hAnsiTheme="minorEastAsia" w:eastAsiaTheme="minorEastAsia"/>
          <w:sz w:val="22"/>
        </w:rPr>
        <w:t>1</w:t>
      </w:r>
      <w:r>
        <w:rPr>
          <w:rFonts w:hint="eastAsia" w:asciiTheme="minorEastAsia" w:hAnsiTheme="minorEastAsia" w:eastAsiaTheme="minorEastAsia"/>
          <w:sz w:val="22"/>
        </w:rPr>
        <w:t>人</w:t>
      </w:r>
      <w:r>
        <w:rPr>
          <w:rFonts w:hint="eastAsia" w:asciiTheme="minorEastAsia" w:hAnsiTheme="minorEastAsia" w:eastAsiaTheme="minorEastAsia"/>
          <w:sz w:val="22"/>
        </w:rPr>
        <w:t>1</w:t>
      </w:r>
      <w:r>
        <w:rPr>
          <w:rFonts w:hint="eastAsia" w:asciiTheme="minorEastAsia" w:hAnsiTheme="minorEastAsia" w:eastAsiaTheme="minorEastAsia"/>
          <w:sz w:val="22"/>
        </w:rPr>
        <w:t>台端末の積極的活用</w:t>
      </w:r>
    </w:p>
    <w:p>
      <w:pPr>
        <w:pStyle w:val="0"/>
        <w:spacing w:line="400" w:lineRule="exact"/>
        <w:ind w:left="640" w:leftChars="2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　　今までも授業や校務において</w:t>
      </w:r>
      <w:r>
        <w:rPr>
          <w:rFonts w:hint="eastAsia" w:asciiTheme="minorEastAsia" w:hAnsiTheme="minorEastAsia" w:eastAsiaTheme="minorEastAsia"/>
          <w:sz w:val="22"/>
        </w:rPr>
        <w:t>1</w:t>
      </w:r>
      <w:r>
        <w:rPr>
          <w:rFonts w:hint="eastAsia" w:asciiTheme="minorEastAsia" w:hAnsiTheme="minorEastAsia" w:eastAsiaTheme="minorEastAsia"/>
          <w:sz w:val="22"/>
        </w:rPr>
        <w:t>人</w:t>
      </w:r>
      <w:r>
        <w:rPr>
          <w:rFonts w:hint="eastAsia" w:asciiTheme="minorEastAsia" w:hAnsiTheme="minorEastAsia" w:eastAsiaTheme="minorEastAsia"/>
          <w:sz w:val="22"/>
        </w:rPr>
        <w:t>1</w:t>
      </w:r>
      <w:r>
        <w:rPr>
          <w:rFonts w:hint="eastAsia" w:asciiTheme="minorEastAsia" w:hAnsiTheme="minorEastAsia" w:eastAsiaTheme="minorEastAsia"/>
          <w:sz w:val="22"/>
        </w:rPr>
        <w:t>台端末を利活用するよう促してきたが、今後も</w:t>
      </w:r>
      <w:r>
        <w:rPr>
          <w:rFonts w:hint="eastAsia" w:asciiTheme="minorEastAsia" w:hAnsiTheme="minorEastAsia" w:eastAsiaTheme="minorEastAsia"/>
          <w:sz w:val="22"/>
        </w:rPr>
        <w:t>ICT</w:t>
      </w:r>
      <w:r>
        <w:rPr>
          <w:rFonts w:hint="eastAsia" w:asciiTheme="minorEastAsia" w:hAnsiTheme="minorEastAsia" w:eastAsiaTheme="minorEastAsia"/>
          <w:sz w:val="22"/>
        </w:rPr>
        <w:t>活用に関する研修の実施や、より授業で活用しやすい機能の導入などを行っていく。</w:t>
      </w:r>
    </w:p>
    <w:p>
      <w:pPr>
        <w:pStyle w:val="0"/>
        <w:spacing w:line="400" w:lineRule="exact"/>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（２）個別最適・協働的な学びの充実</w:t>
      </w:r>
    </w:p>
    <w:p>
      <w:pPr>
        <w:pStyle w:val="0"/>
        <w:spacing w:line="400" w:lineRule="exact"/>
        <w:ind w:left="660" w:hanging="660" w:hangingChars="300"/>
        <w:rPr>
          <w:rFonts w:hint="eastAsia" w:asciiTheme="minorEastAsia" w:hAnsiTheme="minorEastAsia" w:eastAsiaTheme="minorEastAsia"/>
          <w:sz w:val="22"/>
        </w:rPr>
      </w:pPr>
      <w:r>
        <w:rPr>
          <w:rFonts w:hint="eastAsia" w:asciiTheme="minorEastAsia" w:hAnsiTheme="minorEastAsia" w:eastAsiaTheme="minorEastAsia"/>
          <w:sz w:val="22"/>
        </w:rPr>
        <w:t>　　　　児童生徒が、自ら調べたり、考えをまとめたり、発表・表現したりする場面において、</w:t>
      </w:r>
      <w:r>
        <w:rPr>
          <w:rFonts w:hint="eastAsia" w:asciiTheme="minorEastAsia" w:hAnsiTheme="minorEastAsia" w:eastAsiaTheme="minorEastAsia"/>
          <w:sz w:val="22"/>
        </w:rPr>
        <w:t xml:space="preserve"> 1</w:t>
      </w:r>
      <w:r>
        <w:rPr>
          <w:rFonts w:hint="eastAsia" w:asciiTheme="minorEastAsia" w:hAnsiTheme="minorEastAsia" w:eastAsiaTheme="minorEastAsia"/>
          <w:sz w:val="22"/>
        </w:rPr>
        <w:t>人</w:t>
      </w:r>
      <w:r>
        <w:rPr>
          <w:rFonts w:hint="eastAsia" w:asciiTheme="minorEastAsia" w:hAnsiTheme="minorEastAsia" w:eastAsiaTheme="minorEastAsia"/>
          <w:sz w:val="22"/>
        </w:rPr>
        <w:t>1</w:t>
      </w:r>
      <w:r>
        <w:rPr>
          <w:rFonts w:hint="eastAsia" w:asciiTheme="minorEastAsia" w:hAnsiTheme="minorEastAsia" w:eastAsiaTheme="minorEastAsia"/>
          <w:sz w:val="22"/>
        </w:rPr>
        <w:t>台のタブレット端末を活用し、より主体的に学習に取り組む授業づくりを推進して</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いく。</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また、デジタル教科書や</w:t>
      </w:r>
      <w:r>
        <w:rPr>
          <w:rFonts w:hint="eastAsia" w:asciiTheme="minorEastAsia" w:hAnsiTheme="minorEastAsia" w:eastAsiaTheme="minorEastAsia"/>
          <w:sz w:val="22"/>
        </w:rPr>
        <w:t>AI</w:t>
      </w:r>
      <w:r>
        <w:rPr>
          <w:rFonts w:hint="eastAsia" w:asciiTheme="minorEastAsia" w:hAnsiTheme="minorEastAsia" w:eastAsiaTheme="minorEastAsia"/>
          <w:sz w:val="22"/>
        </w:rPr>
        <w:t>ドリル等を導入し、児童生徒が場所や時間に囚われず学習できる環境を整備していく。</w:t>
      </w:r>
    </w:p>
    <w:p>
      <w:pPr>
        <w:pStyle w:val="0"/>
        <w:spacing w:line="400" w:lineRule="exact"/>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　（３）学びの保証</w:t>
      </w:r>
    </w:p>
    <w:p>
      <w:pPr>
        <w:pStyle w:val="0"/>
        <w:spacing w:line="400" w:lineRule="exact"/>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　　　　児童生徒の体調不良等による欠席時や不登校、緊急時の臨時休校の際に、オンライン授</w:t>
      </w:r>
    </w:p>
    <w:p>
      <w:pPr>
        <w:pStyle w:val="0"/>
        <w:spacing w:line="400" w:lineRule="exact"/>
        <w:ind w:left="0" w:leftChars="0"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業を実施することで、学びの機会を確保していく。</w:t>
      </w:r>
    </w:p>
    <w:p>
      <w:pPr>
        <w:pStyle w:val="0"/>
        <w:spacing w:line="400" w:lineRule="exact"/>
        <w:ind w:left="0" w:leftChars="0" w:firstLine="880" w:firstLineChars="400"/>
        <w:rPr>
          <w:rFonts w:hint="eastAsia" w:asciiTheme="minorEastAsia" w:hAnsiTheme="minorEastAsia" w:eastAsiaTheme="minorEastAsia"/>
          <w:sz w:val="22"/>
        </w:rPr>
      </w:pPr>
      <w:r>
        <w:rPr>
          <w:rFonts w:hint="eastAsia" w:asciiTheme="minorEastAsia" w:hAnsiTheme="minorEastAsia" w:eastAsiaTheme="minorEastAsia"/>
          <w:sz w:val="22"/>
        </w:rPr>
        <w:t>また、今後特別な支援を必要とする児童生徒に対しそれぞれの特性に合ったデジタル</w:t>
      </w:r>
    </w:p>
    <w:p>
      <w:pPr>
        <w:pStyle w:val="0"/>
        <w:spacing w:line="400" w:lineRule="exact"/>
        <w:ind w:left="0" w:leftChars="0" w:firstLine="660" w:firstLineChars="300"/>
        <w:rPr>
          <w:rFonts w:hint="eastAsia" w:asciiTheme="minorEastAsia" w:hAnsiTheme="minorEastAsia" w:eastAsiaTheme="minorEastAsia"/>
          <w:sz w:val="22"/>
        </w:rPr>
      </w:pPr>
      <w:bookmarkStart w:id="0" w:name="_GoBack"/>
      <w:bookmarkEnd w:id="0"/>
      <w:r>
        <w:rPr>
          <w:rFonts w:hint="eastAsia" w:asciiTheme="minorEastAsia" w:hAnsiTheme="minorEastAsia" w:eastAsiaTheme="minorEastAsia"/>
          <w:sz w:val="22"/>
        </w:rPr>
        <w:t>教科書を導入するなど学びの支援を図っていく。</w:t>
      </w:r>
    </w:p>
    <w:p>
      <w:pPr>
        <w:pStyle w:val="0"/>
        <w:spacing w:line="400" w:lineRule="exact"/>
        <w:ind w:leftChars="0" w:firstLine="0" w:firstLineChars="0"/>
        <w:rPr>
          <w:rFonts w:hint="eastAsia"/>
          <w:sz w:val="22"/>
        </w:rPr>
      </w:pPr>
    </w:p>
    <w:sectPr>
      <w:pgSz w:w="11906" w:h="16838"/>
      <w:pgMar w:top="850" w:right="1134" w:bottom="850" w:left="1417" w:header="0" w:footer="0"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349</TotalTime>
  <Pages>1</Pages>
  <Words>31</Words>
  <Characters>1097</Characters>
  <Application>JUST Note</Application>
  <Lines>37</Lines>
  <Paragraphs>21</Paragraphs>
  <CharactersWithSpaces>1127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sato.tomoya</dc:creator>
  <cp:lastModifiedBy>sato.tomoya</cp:lastModifiedBy>
  <cp:lastPrinted>2025-01-28T06:45:33Z</cp:lastPrinted>
  <dcterms:created xsi:type="dcterms:W3CDTF">2025-01-27T05:15:00Z</dcterms:created>
  <dcterms:modified xsi:type="dcterms:W3CDTF">2025-01-28T01:27:31Z</dcterms:modified>
  <cp:revision>0</cp:revision>
</cp:coreProperties>
</file>