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月形町　校務</w:t>
      </w:r>
      <w:r>
        <w:rPr>
          <w:rFonts w:hint="eastAsia" w:asciiTheme="minorEastAsia" w:hAnsiTheme="minorEastAsia" w:eastAsiaTheme="minorEastAsia"/>
          <w:sz w:val="22"/>
        </w:rPr>
        <w:t>DX</w:t>
      </w:r>
      <w:r>
        <w:rPr>
          <w:rFonts w:hint="eastAsia" w:asciiTheme="minorEastAsia" w:hAnsiTheme="minorEastAsia" w:eastAsiaTheme="minorEastAsia"/>
          <w:sz w:val="22"/>
        </w:rPr>
        <w:t>計画</w:t>
      </w:r>
    </w:p>
    <w:p>
      <w:pPr>
        <w:pStyle w:val="0"/>
        <w:spacing w:line="340" w:lineRule="exact"/>
        <w:rPr>
          <w:rFonts w:hint="eastAsia" w:asciiTheme="minorEastAsia" w:hAnsiTheme="minorEastAsia" w:eastAsiaTheme="minorEastAsia"/>
          <w:sz w:val="22"/>
        </w:rPr>
      </w:pPr>
    </w:p>
    <w:p>
      <w:pPr>
        <w:pStyle w:val="0"/>
        <w:spacing w:line="340" w:lineRule="exact"/>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文部科学省「</w:t>
      </w:r>
      <w:r>
        <w:rPr>
          <w:rFonts w:hint="eastAsia" w:asciiTheme="minorEastAsia" w:hAnsiTheme="minorEastAsia" w:eastAsiaTheme="minorEastAsia"/>
          <w:sz w:val="22"/>
        </w:rPr>
        <w:t>GIGA</w:t>
      </w:r>
      <w:r>
        <w:rPr>
          <w:rFonts w:hint="eastAsia" w:asciiTheme="minorEastAsia" w:hAnsiTheme="minorEastAsia" w:eastAsiaTheme="minorEastAsia"/>
          <w:sz w:val="22"/>
        </w:rPr>
        <w:t>スクール構想の下での校務の情報化の在り方に関する専門家会議提言」に基づく次世代の校務デジタル化に向け、文部科学省が公表した「</w:t>
      </w:r>
      <w:r>
        <w:rPr>
          <w:rFonts w:hint="eastAsia" w:asciiTheme="minorEastAsia" w:hAnsiTheme="minorEastAsia" w:eastAsiaTheme="minorEastAsia"/>
          <w:sz w:val="22"/>
        </w:rPr>
        <w:t>GIGA</w:t>
      </w:r>
      <w:r>
        <w:rPr>
          <w:rFonts w:hint="eastAsia" w:asciiTheme="minorEastAsia" w:hAnsiTheme="minorEastAsia" w:eastAsiaTheme="minorEastAsia"/>
          <w:sz w:val="22"/>
        </w:rPr>
        <w:t>スクール構想の下での校務</w:t>
      </w:r>
      <w:r>
        <w:rPr>
          <w:rFonts w:hint="eastAsia" w:asciiTheme="minorEastAsia" w:hAnsiTheme="minorEastAsia" w:eastAsiaTheme="minorEastAsia"/>
          <w:sz w:val="22"/>
        </w:rPr>
        <w:t>DX</w:t>
      </w:r>
      <w:r>
        <w:rPr>
          <w:rFonts w:hint="eastAsia" w:asciiTheme="minorEastAsia" w:hAnsiTheme="minorEastAsia" w:eastAsiaTheme="minorEastAsia"/>
          <w:sz w:val="22"/>
        </w:rPr>
        <w:t>化チェックリスト」に示されている、教育委員会及び学校が教育</w:t>
      </w:r>
      <w:r>
        <w:rPr>
          <w:rFonts w:hint="eastAsia" w:asciiTheme="minorEastAsia" w:hAnsiTheme="minorEastAsia" w:eastAsiaTheme="minorEastAsia"/>
          <w:sz w:val="22"/>
        </w:rPr>
        <w:t>DX</w:t>
      </w:r>
      <w:r>
        <w:rPr>
          <w:rFonts w:hint="eastAsia" w:asciiTheme="minorEastAsia" w:hAnsiTheme="minorEastAsia" w:eastAsiaTheme="minorEastAsia"/>
          <w:sz w:val="22"/>
        </w:rPr>
        <w:t>を推進する際に取り組むことが望ましい項目を実現するため、本町において、次に掲げる事項をに検討する。</w:t>
      </w:r>
      <w:r>
        <w:rPr>
          <w:rFonts w:hint="eastAsia" w:asciiTheme="minorEastAsia" w:hAnsiTheme="minorEastAsia" w:eastAsiaTheme="minorEastAsia"/>
          <w:sz w:val="22"/>
        </w:rPr>
        <w:t xml:space="preserve"> </w:t>
      </w:r>
    </w:p>
    <w:p>
      <w:pPr>
        <w:pStyle w:val="0"/>
        <w:spacing w:line="340" w:lineRule="exact"/>
        <w:ind w:firstLine="440" w:firstLineChars="200"/>
        <w:rPr>
          <w:rFonts w:hint="eastAsia" w:asciiTheme="minorEastAsia" w:hAnsiTheme="minorEastAsia" w:eastAsiaTheme="minorEastAsia"/>
          <w:sz w:val="22"/>
        </w:rPr>
      </w:pPr>
    </w:p>
    <w:p>
      <w:pPr>
        <w:pStyle w:val="0"/>
        <w:spacing w:line="340" w:lineRule="exact"/>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１．校務系・学習系ネットワークの統合</w:t>
      </w:r>
      <w:r>
        <w:rPr>
          <w:rFonts w:hint="eastAsia" w:asciiTheme="minorEastAsia" w:hAnsiTheme="minorEastAsia" w:eastAsiaTheme="minorEastAsia"/>
          <w:sz w:val="22"/>
        </w:rPr>
        <w:t xml:space="preserve"> </w:t>
      </w:r>
    </w:p>
    <w:p>
      <w:pPr>
        <w:pStyle w:val="0"/>
        <w:spacing w:line="340" w:lineRule="exact"/>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教職員一人一人の事情に合わせた柔軟かつ安全な働き方を可能とするため、ゼロトラス</w:t>
      </w:r>
    </w:p>
    <w:p>
      <w:pPr>
        <w:pStyle w:val="0"/>
        <w:spacing w:line="340" w:lineRule="exact"/>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トの考え方に基づくアクセス制御によるセキュリティ対策を十分に講じた上で、学校・町情報管理担当・関係業者と連携を図りながら、ロケーションフリーで校務系・学習系ネットワークへ接続可能な環境の整備（教職員用端末の一台化を含む）に向けた調査研究を着実に進める。</w:t>
      </w:r>
      <w:r>
        <w:rPr>
          <w:rFonts w:hint="eastAsia" w:asciiTheme="minorEastAsia" w:hAnsiTheme="minorEastAsia" w:eastAsiaTheme="minorEastAsia"/>
          <w:sz w:val="22"/>
        </w:rPr>
        <w:t xml:space="preserve"> </w:t>
      </w:r>
    </w:p>
    <w:p>
      <w:pPr>
        <w:pStyle w:val="0"/>
        <w:spacing w:line="340" w:lineRule="exact"/>
        <w:ind w:left="0" w:leftChars="0" w:firstLine="660" w:firstLineChars="300"/>
        <w:rPr>
          <w:rFonts w:hint="eastAsia" w:asciiTheme="minorEastAsia" w:hAnsiTheme="minorEastAsia" w:eastAsiaTheme="minorEastAsia"/>
          <w:sz w:val="22"/>
        </w:rPr>
      </w:pPr>
    </w:p>
    <w:p>
      <w:pPr>
        <w:pStyle w:val="0"/>
        <w:spacing w:line="340" w:lineRule="exact"/>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２．校務支援システムのクラウド化</w:t>
      </w:r>
    </w:p>
    <w:p>
      <w:pPr>
        <w:pStyle w:val="0"/>
        <w:spacing w:line="340" w:lineRule="exact"/>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現在、校務支援システムについては、オンプレミス型（各校のサーバー上）で運用しており、学校現場において教務・保健・学籍・成績管理など様々な校務で利用している。</w:t>
      </w:r>
      <w:r>
        <w:rPr>
          <w:rFonts w:hint="eastAsia" w:asciiTheme="minorEastAsia" w:hAnsiTheme="minorEastAsia" w:eastAsiaTheme="minorEastAsia"/>
          <w:sz w:val="22"/>
        </w:rPr>
        <w:t xml:space="preserve"> </w:t>
      </w:r>
    </w:p>
    <w:p>
      <w:pPr>
        <w:pStyle w:val="0"/>
        <w:spacing w:line="340" w:lineRule="exact"/>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現在利用している校務支援システムは「</w:t>
      </w:r>
      <w:r>
        <w:rPr>
          <w:rFonts w:hint="eastAsia" w:asciiTheme="minorEastAsia" w:hAnsiTheme="minorEastAsia" w:eastAsiaTheme="minorEastAsia"/>
          <w:sz w:val="22"/>
        </w:rPr>
        <w:t>C4th</w:t>
      </w:r>
      <w:r>
        <w:rPr>
          <w:rFonts w:hint="eastAsia" w:asciiTheme="minorEastAsia" w:hAnsiTheme="minorEastAsia" w:eastAsiaTheme="minorEastAsia"/>
          <w:sz w:val="22"/>
        </w:rPr>
        <w:t>」であり、令和７年度からクラウド対応可能となるため、先行する他自治体の動向を参考にしながら、検討していく。</w:t>
      </w:r>
    </w:p>
    <w:p>
      <w:pPr>
        <w:pStyle w:val="0"/>
        <w:spacing w:line="340" w:lineRule="exact"/>
        <w:ind w:left="420" w:leftChars="200" w:firstLine="220" w:firstLineChars="100"/>
        <w:rPr>
          <w:rFonts w:hint="eastAsia" w:asciiTheme="minorEastAsia" w:hAnsiTheme="minorEastAsia" w:eastAsiaTheme="minorEastAsia"/>
          <w:sz w:val="22"/>
        </w:rPr>
      </w:pPr>
    </w:p>
    <w:p>
      <w:pPr>
        <w:pStyle w:val="0"/>
        <w:spacing w:line="340" w:lineRule="exact"/>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３．次世代の校務デジタル化に向けた各種ツールの活用</w:t>
      </w:r>
      <w:r>
        <w:rPr>
          <w:rFonts w:hint="eastAsia" w:asciiTheme="minorEastAsia" w:hAnsiTheme="minorEastAsia" w:eastAsiaTheme="minorEastAsia"/>
          <w:sz w:val="22"/>
        </w:rPr>
        <w:t xml:space="preserve"> </w:t>
      </w:r>
    </w:p>
    <w:p>
      <w:pPr>
        <w:pStyle w:val="0"/>
        <w:spacing w:line="340" w:lineRule="exact"/>
        <w:ind w:left="0" w:leftChars="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現在、中学校問題データベース、児童生徒の出欠や緊急時の保護者への連絡システムなどを導入しているが、今後は、上記２と合わせてデジタルドリルや生成</w:t>
      </w:r>
      <w:r>
        <w:rPr>
          <w:rFonts w:hint="eastAsia" w:asciiTheme="minorEastAsia" w:hAnsiTheme="minorEastAsia" w:eastAsiaTheme="minorEastAsia"/>
          <w:sz w:val="22"/>
        </w:rPr>
        <w:t>AI</w:t>
      </w:r>
      <w:r>
        <w:rPr>
          <w:rFonts w:hint="eastAsia" w:asciiTheme="minorEastAsia" w:hAnsiTheme="minorEastAsia" w:eastAsiaTheme="minorEastAsia"/>
          <w:sz w:val="22"/>
        </w:rPr>
        <w:t>など次世代の校務デジタル化に向けた各種ツールの導入を検討していく。</w:t>
      </w:r>
    </w:p>
    <w:p>
      <w:pPr>
        <w:pStyle w:val="0"/>
        <w:spacing w:line="340" w:lineRule="exact"/>
        <w:ind w:left="420" w:leftChars="200" w:firstLine="220" w:firstLineChars="100"/>
        <w:rPr>
          <w:rFonts w:hint="eastAsia" w:asciiTheme="minorEastAsia" w:hAnsiTheme="minorEastAsia" w:eastAsiaTheme="minorEastAsia"/>
        </w:rPr>
      </w:pPr>
      <w:r>
        <w:rPr>
          <w:rFonts w:hint="eastAsia" w:asciiTheme="minorEastAsia" w:hAnsiTheme="minorEastAsia" w:eastAsiaTheme="minorEastAsia"/>
          <w:sz w:val="22"/>
        </w:rPr>
        <w:t>また、現状においては、教職員の</w:t>
      </w:r>
      <w:r>
        <w:rPr>
          <w:rFonts w:hint="eastAsia" w:asciiTheme="minorEastAsia" w:hAnsiTheme="minorEastAsia" w:eastAsiaTheme="minorEastAsia"/>
          <w:sz w:val="22"/>
        </w:rPr>
        <w:t>ICT</w:t>
      </w:r>
      <w:r>
        <w:rPr>
          <w:rFonts w:hint="eastAsia" w:asciiTheme="minorEastAsia" w:hAnsiTheme="minorEastAsia" w:eastAsiaTheme="minorEastAsia"/>
          <w:sz w:val="22"/>
        </w:rPr>
        <w:t>活用能力に個人差があり、上手く活用できてい</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ないケースも散見されることから、全ての教職員が効果的に活用できるよう、教職員一人一人の</w:t>
      </w:r>
      <w:r>
        <w:rPr>
          <w:rFonts w:hint="eastAsia" w:asciiTheme="minorEastAsia" w:hAnsiTheme="minorEastAsia" w:eastAsiaTheme="minorEastAsia"/>
          <w:sz w:val="22"/>
        </w:rPr>
        <w:t>ICT</w:t>
      </w:r>
      <w:r>
        <w:rPr>
          <w:rFonts w:hint="eastAsia" w:asciiTheme="minorEastAsia" w:hAnsiTheme="minorEastAsia" w:eastAsiaTheme="minorEastAsia"/>
          <w:sz w:val="22"/>
        </w:rPr>
        <w:t>活用能力に応じた個別指導や</w:t>
      </w:r>
      <w:r>
        <w:rPr>
          <w:rFonts w:hint="eastAsia" w:asciiTheme="minorEastAsia" w:hAnsiTheme="minorEastAsia" w:eastAsiaTheme="minorEastAsia"/>
          <w:sz w:val="22"/>
        </w:rPr>
        <w:t>ICT</w:t>
      </w:r>
      <w:r>
        <w:rPr>
          <w:rFonts w:hint="eastAsia" w:asciiTheme="minorEastAsia" w:hAnsiTheme="minorEastAsia" w:eastAsiaTheme="minorEastAsia"/>
          <w:sz w:val="22"/>
        </w:rPr>
        <w:t>研修の実施回数を増やすなどの対応についても、学校と連携を図りながら、合わせて検討する。</w:t>
      </w:r>
    </w:p>
    <w:p>
      <w:pPr>
        <w:pStyle w:val="0"/>
        <w:spacing w:line="340" w:lineRule="exact"/>
        <w:ind w:leftChars="0" w:firstLineChars="0"/>
        <w:rPr>
          <w:rFonts w:hint="eastAsia" w:asciiTheme="minorEastAsia" w:hAnsiTheme="minorEastAsia" w:eastAsiaTheme="minorEastAsia"/>
          <w:sz w:val="22"/>
        </w:rPr>
      </w:pPr>
    </w:p>
    <w:p>
      <w:pPr>
        <w:pStyle w:val="0"/>
        <w:spacing w:line="340" w:lineRule="exact"/>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４．押印制度の見直し</w:t>
      </w:r>
    </w:p>
    <w:p>
      <w:pPr>
        <w:pStyle w:val="0"/>
        <w:spacing w:line="340" w:lineRule="exact"/>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各学校と教育委員会のやりとりや保護者への通知等で押印の必要な書類が当町例規等に定められているが、今後メールや</w:t>
      </w:r>
      <w:r>
        <w:rPr>
          <w:rFonts w:hint="eastAsia" w:asciiTheme="minorEastAsia" w:hAnsiTheme="minorEastAsia" w:eastAsiaTheme="minorEastAsia"/>
          <w:sz w:val="22"/>
        </w:rPr>
        <w:t>FAX</w:t>
      </w:r>
      <w:r>
        <w:rPr>
          <w:rFonts w:hint="eastAsia" w:asciiTheme="minorEastAsia" w:hAnsiTheme="minorEastAsia" w:eastAsiaTheme="minorEastAsia"/>
          <w:sz w:val="22"/>
        </w:rPr>
        <w:t>、保護者連絡システムの活用を推進し、ペーパーレス化を図っていくため、押印の廃止及び見直しを</w:t>
      </w:r>
      <w:bookmarkStart w:id="0" w:name="_GoBack"/>
      <w:bookmarkEnd w:id="0"/>
      <w:r>
        <w:rPr>
          <w:rFonts w:hint="eastAsia" w:asciiTheme="minorEastAsia" w:hAnsiTheme="minorEastAsia" w:eastAsiaTheme="minorEastAsia"/>
          <w:sz w:val="22"/>
        </w:rPr>
        <w:t>していく。</w:t>
      </w:r>
    </w:p>
    <w:p>
      <w:pPr>
        <w:pStyle w:val="0"/>
        <w:rPr>
          <w:rFonts w:hint="eastAsia"/>
          <w:sz w:val="22"/>
        </w:rPr>
      </w:pPr>
    </w:p>
    <w:sectPr>
      <w:pgSz w:w="11906" w:h="16838"/>
      <w:pgMar w:top="850" w:right="1134" w:bottom="850" w:left="1417" w:header="0" w:footer="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11</Words>
  <Characters>923</Characters>
  <Application>JUST Note</Application>
  <Lines>33</Lines>
  <Paragraphs>13</Paragraphs>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sato.tomoya</dc:creator>
  <cp:lastModifiedBy>sato.tomoya</cp:lastModifiedBy>
  <cp:lastPrinted>2025-01-27T07:13:27Z</cp:lastPrinted>
  <dcterms:created xsi:type="dcterms:W3CDTF">2025-01-27T05:15:00Z</dcterms:created>
  <dcterms:modified xsi:type="dcterms:W3CDTF">2025-01-27T05:15:00Z</dcterms:modified>
  <cp:revision>0</cp:revision>
</cp:coreProperties>
</file>