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sz w:val="24"/>
        </w:rPr>
      </w:pPr>
      <w:r>
        <w:rPr>
          <w:rFonts w:hint="eastAsia"/>
          <w:sz w:val="24"/>
        </w:rPr>
        <w:t>適格請求書等発行依頼書（下水道料金）</w:t>
      </w:r>
    </w:p>
    <w:p>
      <w:pPr>
        <w:pStyle w:val="0"/>
        <w:jc w:val="right"/>
        <w:rPr>
          <w:rFonts w:hint="eastAsia"/>
          <w:sz w:val="24"/>
        </w:rPr>
      </w:pPr>
    </w:p>
    <w:p>
      <w:pPr>
        <w:pStyle w:val="0"/>
        <w:wordWrap w:val="0"/>
        <w:ind w:right="233" w:rightChars="100"/>
        <w:jc w:val="right"/>
        <w:rPr>
          <w:rFonts w:hint="eastAsia"/>
          <w:sz w:val="24"/>
        </w:rPr>
      </w:pPr>
      <w:r>
        <w:rPr>
          <w:rFonts w:hint="eastAsia"/>
          <w:sz w:val="24"/>
        </w:rPr>
        <w:t>令和　　年　　月　　日</w:t>
      </w:r>
    </w:p>
    <w:p>
      <w:pPr>
        <w:pStyle w:val="0"/>
        <w:rPr>
          <w:rFonts w:hint="eastAsia"/>
          <w:sz w:val="24"/>
        </w:rPr>
      </w:pPr>
    </w:p>
    <w:p>
      <w:pPr>
        <w:pStyle w:val="0"/>
        <w:rPr>
          <w:rFonts w:hint="eastAsia"/>
          <w:sz w:val="24"/>
        </w:rPr>
      </w:pPr>
      <w:r>
        <w:rPr>
          <w:rFonts w:hint="eastAsia"/>
          <w:sz w:val="24"/>
        </w:rPr>
        <w:t>月形町長　　　　　　　　　様</w:t>
      </w:r>
    </w:p>
    <w:p>
      <w:pPr>
        <w:pStyle w:val="0"/>
        <w:rPr>
          <w:rFonts w:hint="eastAsia"/>
          <w:sz w:val="24"/>
        </w:rPr>
      </w:pPr>
    </w:p>
    <w:p>
      <w:pPr>
        <w:pStyle w:val="0"/>
        <w:wordWrap w:val="0"/>
        <w:jc w:val="right"/>
        <w:rPr>
          <w:rFonts w:hint="eastAsia"/>
          <w:sz w:val="24"/>
        </w:rPr>
      </w:pPr>
      <w:r>
        <w:rPr>
          <w:rFonts w:hint="eastAsia"/>
          <w:sz w:val="24"/>
        </w:rPr>
        <w:t>（課税事業者記</w:t>
      </w:r>
      <w:bookmarkStart w:id="0" w:name="_GoBack"/>
      <w:bookmarkEnd w:id="0"/>
      <w:r>
        <w:rPr>
          <w:rFonts w:hint="eastAsia"/>
          <w:sz w:val="24"/>
        </w:rPr>
        <w:t>入欄）　　　</w:t>
      </w:r>
    </w:p>
    <w:p>
      <w:pPr>
        <w:pStyle w:val="0"/>
        <w:wordWrap w:val="0"/>
        <w:ind w:rightChars="0"/>
        <w:jc w:val="right"/>
        <w:rPr>
          <w:rFonts w:hint="eastAsia"/>
          <w:sz w:val="24"/>
        </w:rPr>
      </w:pPr>
      <w:r>
        <w:rPr>
          <w:rFonts w:hint="eastAsia"/>
          <w:sz w:val="24"/>
        </w:rPr>
        <w:t>住　　所　</w:t>
      </w:r>
      <w:r>
        <w:rPr>
          <w:rFonts w:hint="eastAsia"/>
          <w:sz w:val="24"/>
          <w:u w:val="single"/>
        </w:rPr>
        <w:t>　　　　　　　　　　　　　　　</w:t>
      </w:r>
    </w:p>
    <w:p>
      <w:pPr>
        <w:pStyle w:val="0"/>
        <w:wordWrap w:val="0"/>
        <w:ind w:rightChars="0"/>
        <w:jc w:val="right"/>
        <w:rPr>
          <w:rFonts w:hint="eastAsia"/>
          <w:sz w:val="24"/>
        </w:rPr>
      </w:pPr>
      <w:r>
        <w:rPr>
          <w:rFonts w:hint="eastAsia"/>
          <w:sz w:val="24"/>
        </w:rPr>
        <w:t>使用者名　</w:t>
      </w:r>
      <w:r>
        <w:rPr>
          <w:rFonts w:hint="eastAsia"/>
          <w:sz w:val="24"/>
          <w:u w:val="single"/>
        </w:rPr>
        <w:t>　　　　　　　　　　　　　　　</w:t>
      </w:r>
    </w:p>
    <w:p>
      <w:pPr>
        <w:pStyle w:val="0"/>
        <w:wordWrap w:val="0"/>
        <w:ind w:rightChars="0"/>
        <w:jc w:val="right"/>
        <w:rPr>
          <w:rFonts w:hint="eastAsia"/>
          <w:sz w:val="24"/>
        </w:rPr>
      </w:pPr>
      <w:r>
        <w:rPr>
          <w:rFonts w:hint="eastAsia"/>
          <w:sz w:val="24"/>
        </w:rPr>
        <w:t>電話番号　</w:t>
      </w:r>
      <w:r>
        <w:rPr>
          <w:rFonts w:hint="eastAsia"/>
          <w:sz w:val="24"/>
          <w:u w:val="single"/>
        </w:rPr>
        <w:t>　　　　　　　　　　　　　　　</w:t>
      </w:r>
    </w:p>
    <w:p>
      <w:pPr>
        <w:pStyle w:val="0"/>
        <w:wordWrap w:val="0"/>
        <w:ind w:right="75" w:rightChars="32"/>
        <w:rPr>
          <w:rFonts w:hint="eastAsia"/>
          <w:sz w:val="24"/>
        </w:rPr>
      </w:pPr>
    </w:p>
    <w:p>
      <w:pPr>
        <w:pStyle w:val="0"/>
        <w:wordWrap w:val="0"/>
        <w:ind w:right="75" w:rightChars="32"/>
        <w:rPr>
          <w:rFonts w:hint="eastAsia"/>
          <w:sz w:val="24"/>
        </w:rPr>
      </w:pPr>
      <w:r>
        <w:rPr>
          <w:rFonts w:hint="eastAsia"/>
          <w:sz w:val="24"/>
        </w:rPr>
        <w:t>　令和５年１０月１日より施行される消費税法第五十七条の四第一項に基づく適格請求書の発行について、下記使用者番号分を受けたいので、依頼します。</w:t>
      </w:r>
    </w:p>
    <w:p>
      <w:pPr>
        <w:pStyle w:val="0"/>
        <w:wordWrap w:val="0"/>
        <w:ind w:right="75" w:rightChars="32"/>
        <w:jc w:val="center"/>
        <w:rPr>
          <w:rFonts w:hint="eastAsia"/>
          <w:sz w:val="24"/>
        </w:rPr>
      </w:pPr>
      <w:r>
        <w:rPr>
          <w:rFonts w:hint="eastAsia"/>
          <w:sz w:val="24"/>
        </w:rPr>
        <w:t>記</w:t>
      </w:r>
    </w:p>
    <w:tbl>
      <w:tblPr>
        <w:tblStyle w:val="15"/>
        <w:tblW w:w="0" w:type="auto"/>
        <w:jc w:val="center"/>
        <w:tblInd w:w="0" w:type="dxa"/>
        <w:tblLayout w:type="fixed"/>
        <w:tblLook w:firstRow="1" w:lastRow="0" w:firstColumn="1" w:lastColumn="0" w:noHBand="0" w:noVBand="1" w:val="04A0"/>
      </w:tblPr>
      <w:tblGrid>
        <w:gridCol w:w="691"/>
        <w:gridCol w:w="3480"/>
        <w:gridCol w:w="4872"/>
      </w:tblGrid>
      <w:tr>
        <w:trPr/>
        <w:tc>
          <w:tcPr>
            <w:tcW w:w="691" w:type="dxa"/>
            <w:vAlign w:val="top"/>
          </w:tcPr>
          <w:p>
            <w:pPr>
              <w:pStyle w:val="0"/>
              <w:jc w:val="center"/>
              <w:rPr>
                <w:rFonts w:hint="eastAsia"/>
                <w:sz w:val="24"/>
              </w:rPr>
            </w:pPr>
          </w:p>
        </w:tc>
        <w:tc>
          <w:tcPr>
            <w:tcW w:w="3480" w:type="dxa"/>
            <w:vAlign w:val="top"/>
          </w:tcPr>
          <w:p>
            <w:pPr>
              <w:pStyle w:val="0"/>
              <w:jc w:val="center"/>
              <w:rPr>
                <w:rFonts w:hint="eastAsia"/>
                <w:sz w:val="24"/>
              </w:rPr>
            </w:pPr>
            <w:r>
              <w:rPr>
                <w:rFonts w:hint="eastAsia"/>
                <w:sz w:val="24"/>
              </w:rPr>
              <w:t>使用者番号</w:t>
            </w:r>
          </w:p>
        </w:tc>
        <w:tc>
          <w:tcPr>
            <w:tcW w:w="4872" w:type="dxa"/>
            <w:vAlign w:val="top"/>
          </w:tcPr>
          <w:p>
            <w:pPr>
              <w:pStyle w:val="0"/>
              <w:jc w:val="center"/>
              <w:rPr>
                <w:rFonts w:hint="eastAsia"/>
                <w:sz w:val="24"/>
              </w:rPr>
            </w:pPr>
            <w:r>
              <w:rPr>
                <w:rFonts w:hint="eastAsia"/>
                <w:sz w:val="24"/>
              </w:rPr>
              <w:t>備　考</w:t>
            </w:r>
          </w:p>
        </w:tc>
      </w:tr>
      <w:tr>
        <w:trPr/>
        <w:tc>
          <w:tcPr>
            <w:tcW w:w="691" w:type="dxa"/>
            <w:vAlign w:val="top"/>
          </w:tcPr>
          <w:p>
            <w:pPr>
              <w:pStyle w:val="0"/>
              <w:jc w:val="center"/>
              <w:rPr>
                <w:rFonts w:hint="eastAsia"/>
                <w:sz w:val="24"/>
              </w:rPr>
            </w:pPr>
            <w:r>
              <w:rPr>
                <w:rFonts w:hint="eastAsia"/>
                <w:sz w:val="24"/>
              </w:rPr>
              <w:t>①</w:t>
            </w:r>
          </w:p>
        </w:tc>
        <w:tc>
          <w:tcPr>
            <w:tcW w:w="3480" w:type="dxa"/>
            <w:vAlign w:val="top"/>
          </w:tcPr>
          <w:p>
            <w:pPr>
              <w:pStyle w:val="0"/>
              <w:rPr>
                <w:rFonts w:hint="eastAsia"/>
                <w:sz w:val="24"/>
              </w:rPr>
            </w:pPr>
          </w:p>
        </w:tc>
        <w:tc>
          <w:tcPr>
            <w:tcW w:w="4872" w:type="dxa"/>
            <w:vAlign w:val="top"/>
          </w:tcPr>
          <w:p>
            <w:pPr>
              <w:pStyle w:val="0"/>
              <w:rPr>
                <w:rFonts w:hint="eastAsia"/>
                <w:sz w:val="24"/>
              </w:rPr>
            </w:pPr>
          </w:p>
        </w:tc>
      </w:tr>
      <w:tr>
        <w:trPr/>
        <w:tc>
          <w:tcPr>
            <w:tcW w:w="691" w:type="dxa"/>
            <w:vAlign w:val="top"/>
          </w:tcPr>
          <w:p>
            <w:pPr>
              <w:pStyle w:val="0"/>
              <w:jc w:val="center"/>
              <w:rPr>
                <w:rFonts w:hint="eastAsia"/>
                <w:sz w:val="24"/>
              </w:rPr>
            </w:pPr>
            <w:r>
              <w:rPr>
                <w:rFonts w:hint="eastAsia"/>
                <w:sz w:val="24"/>
              </w:rPr>
              <w:t>②</w:t>
            </w:r>
          </w:p>
        </w:tc>
        <w:tc>
          <w:tcPr>
            <w:tcW w:w="3480" w:type="dxa"/>
            <w:vAlign w:val="top"/>
          </w:tcPr>
          <w:p>
            <w:pPr>
              <w:pStyle w:val="0"/>
              <w:rPr>
                <w:rFonts w:hint="eastAsia"/>
                <w:sz w:val="24"/>
              </w:rPr>
            </w:pPr>
          </w:p>
        </w:tc>
        <w:tc>
          <w:tcPr>
            <w:tcW w:w="4872" w:type="dxa"/>
            <w:vAlign w:val="top"/>
          </w:tcPr>
          <w:p>
            <w:pPr>
              <w:pStyle w:val="0"/>
              <w:rPr>
                <w:rFonts w:hint="eastAsia"/>
                <w:sz w:val="24"/>
              </w:rPr>
            </w:pPr>
          </w:p>
        </w:tc>
      </w:tr>
      <w:tr>
        <w:trPr/>
        <w:tc>
          <w:tcPr>
            <w:tcW w:w="691" w:type="dxa"/>
            <w:vAlign w:val="top"/>
          </w:tcPr>
          <w:p>
            <w:pPr>
              <w:pStyle w:val="0"/>
              <w:jc w:val="center"/>
              <w:rPr>
                <w:rFonts w:hint="eastAsia"/>
                <w:sz w:val="24"/>
              </w:rPr>
            </w:pPr>
            <w:r>
              <w:rPr>
                <w:rFonts w:hint="eastAsia"/>
                <w:sz w:val="24"/>
              </w:rPr>
              <w:t>③</w:t>
            </w:r>
          </w:p>
        </w:tc>
        <w:tc>
          <w:tcPr>
            <w:tcW w:w="3480" w:type="dxa"/>
            <w:vAlign w:val="top"/>
          </w:tcPr>
          <w:p>
            <w:pPr>
              <w:pStyle w:val="0"/>
              <w:rPr>
                <w:rFonts w:hint="eastAsia"/>
                <w:sz w:val="24"/>
              </w:rPr>
            </w:pPr>
          </w:p>
        </w:tc>
        <w:tc>
          <w:tcPr>
            <w:tcW w:w="4872" w:type="dxa"/>
            <w:vAlign w:val="top"/>
          </w:tcPr>
          <w:p>
            <w:pPr>
              <w:pStyle w:val="0"/>
              <w:rPr>
                <w:rFonts w:hint="eastAsia"/>
                <w:sz w:val="24"/>
              </w:rPr>
            </w:pPr>
          </w:p>
        </w:tc>
      </w:tr>
      <w:tr>
        <w:trPr/>
        <w:tc>
          <w:tcPr>
            <w:tcW w:w="691" w:type="dxa"/>
            <w:vAlign w:val="top"/>
          </w:tcPr>
          <w:p>
            <w:pPr>
              <w:pStyle w:val="0"/>
              <w:jc w:val="center"/>
              <w:rPr>
                <w:rFonts w:hint="eastAsia"/>
                <w:sz w:val="24"/>
              </w:rPr>
            </w:pPr>
            <w:r>
              <w:rPr>
                <w:rFonts w:hint="eastAsia"/>
                <w:sz w:val="24"/>
              </w:rPr>
              <w:t>④</w:t>
            </w:r>
          </w:p>
        </w:tc>
        <w:tc>
          <w:tcPr>
            <w:tcW w:w="3480" w:type="dxa"/>
            <w:vAlign w:val="top"/>
          </w:tcPr>
          <w:p>
            <w:pPr>
              <w:pStyle w:val="0"/>
              <w:rPr>
                <w:rFonts w:hint="eastAsia"/>
                <w:sz w:val="24"/>
              </w:rPr>
            </w:pPr>
          </w:p>
        </w:tc>
        <w:tc>
          <w:tcPr>
            <w:tcW w:w="4872" w:type="dxa"/>
            <w:vAlign w:val="top"/>
          </w:tcPr>
          <w:p>
            <w:pPr>
              <w:pStyle w:val="0"/>
              <w:rPr>
                <w:rFonts w:hint="eastAsia"/>
                <w:sz w:val="24"/>
              </w:rPr>
            </w:pPr>
          </w:p>
        </w:tc>
      </w:tr>
      <w:tr>
        <w:trPr/>
        <w:tc>
          <w:tcPr>
            <w:tcW w:w="691" w:type="dxa"/>
            <w:vAlign w:val="top"/>
          </w:tcPr>
          <w:p>
            <w:pPr>
              <w:pStyle w:val="0"/>
              <w:jc w:val="center"/>
              <w:rPr>
                <w:rFonts w:hint="eastAsia"/>
                <w:sz w:val="24"/>
              </w:rPr>
            </w:pPr>
            <w:r>
              <w:rPr>
                <w:rFonts w:hint="eastAsia"/>
                <w:sz w:val="24"/>
              </w:rPr>
              <w:t>⑤</w:t>
            </w:r>
          </w:p>
        </w:tc>
        <w:tc>
          <w:tcPr>
            <w:tcW w:w="3480" w:type="dxa"/>
            <w:vAlign w:val="top"/>
          </w:tcPr>
          <w:p>
            <w:pPr>
              <w:pStyle w:val="0"/>
              <w:rPr>
                <w:rFonts w:hint="eastAsia"/>
                <w:sz w:val="24"/>
              </w:rPr>
            </w:pPr>
          </w:p>
        </w:tc>
        <w:tc>
          <w:tcPr>
            <w:tcW w:w="4872" w:type="dxa"/>
            <w:vAlign w:val="top"/>
          </w:tcPr>
          <w:p>
            <w:pPr>
              <w:pStyle w:val="0"/>
              <w:rPr>
                <w:rFonts w:hint="eastAsia"/>
                <w:sz w:val="24"/>
              </w:rPr>
            </w:pPr>
          </w:p>
        </w:tc>
      </w:tr>
    </w:tbl>
    <w:p>
      <w:pPr>
        <w:pStyle w:val="0"/>
        <w:wordWrap w:val="0"/>
        <w:ind w:right="932" w:rightChars="400"/>
        <w:rPr>
          <w:rFonts w:hint="eastAsia"/>
          <w:sz w:val="24"/>
        </w:rPr>
      </w:pPr>
    </w:p>
    <w:sectPr>
      <w:pgSz w:w="11906" w:h="16838"/>
      <w:pgMar w:top="1134" w:right="1134" w:bottom="1134" w:left="1417" w:header="851" w:footer="992" w:gutter="0"/>
      <w:pgBorders w:zOrder="front" w:display="allPages" w:offsetFrom="page"/>
      <w:cols w:space="720"/>
      <w:textDirection w:val="lrTb"/>
      <w:docGrid w:type="linesAndChars" w:linePitch="485" w:charSpace="-14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hyphenationZone w:val="0"/>
  <w:defaultTableStyle w:val="15"/>
  <w:drawingGridHorizontalSpacing w:val="232"/>
  <w:drawingGridVerticalSpacing w:val="2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hariya.tatsuki</dc:creator>
  <cp:lastModifiedBy>hariya.tatsuki</cp:lastModifiedBy>
  <cp:lastPrinted>2023-07-25T06:36:34Z</cp:lastPrinted>
  <dcterms:created xsi:type="dcterms:W3CDTF">2023-07-25T06:28:00Z</dcterms:created>
  <dcterms:modified xsi:type="dcterms:W3CDTF">2023-07-25T06:28:00Z</dcterms:modified>
  <cp:revision>0</cp:revision>
</cp:coreProperties>
</file>