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tbl>
      <w:tblPr>
        <w:tblStyle w:val="17"/>
        <w:tblW w:w="0" w:type="auto"/>
        <w:tblInd w:w="0" w:type="dxa"/>
        <w:tblLayout w:type="fixed"/>
        <w:tblLook w:firstRow="1" w:lastRow="0" w:firstColumn="1" w:lastColumn="0" w:noHBand="0" w:noVBand="1" w:val="04A0"/>
      </w:tblPr>
      <w:tblGrid>
        <w:gridCol w:w="9638"/>
      </w:tblGrid>
      <w:tr>
        <w:trPr>
          <w:trHeight w:val="1990" w:hRule="atLeast"/>
        </w:trPr>
        <w:tc>
          <w:tcPr>
            <w:tcW w:w="9638" w:type="dxa"/>
            <w:tcBorders>
              <w:top w:val="thinThickSmallGap" w:color="BF92E1" w:sz="24" w:space="0"/>
              <w:left w:val="thinThickSmallGap" w:color="BF92E1" w:sz="24" w:space="0"/>
              <w:bottom w:val="nil"/>
              <w:right w:val="thinThickSmallGap" w:color="BF92E1" w:sz="24" w:space="0"/>
              <w:tl2br w:val="none" w:color="auto" w:sz="0" w:space="0"/>
              <w:tr2bl w:val="none" w:color="auto" w:sz="0" w:space="0"/>
            </w:tcBorders>
            <w:vAlign w:val="center"/>
          </w:tcPr>
          <w:p>
            <w:pPr>
              <w:pStyle w:val="0"/>
              <w:jc w:val="center"/>
              <w:rPr>
                <w:rFonts w:hint="eastAsia"/>
              </w:rPr>
            </w:pPr>
            <w:r>
              <w:rPr>
                <w:rFonts w:hint="eastAsia"/>
              </w:rPr>
              <w:drawing>
                <wp:inline distT="0" distB="0" distL="203200" distR="203200">
                  <wp:extent cx="2545715" cy="987425"/>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5"/>
                          <a:stretch>
                            <a:fillRect/>
                          </a:stretch>
                        </pic:blipFill>
                        <pic:spPr>
                          <a:xfrm>
                            <a:off x="0" y="0"/>
                            <a:ext cx="2545715" cy="987425"/>
                          </a:xfrm>
                          <a:prstGeom prst="rect">
                            <a:avLst/>
                          </a:prstGeom>
                        </pic:spPr>
                      </pic:pic>
                    </a:graphicData>
                  </a:graphic>
                </wp:inline>
              </w:drawing>
            </w:r>
          </w:p>
        </w:tc>
      </w:tr>
      <w:tr>
        <w:trPr>
          <w:trHeight w:val="12560" w:hRule="atLeast"/>
        </w:trPr>
        <w:tc>
          <w:tcPr>
            <w:tcW w:w="9638" w:type="dxa"/>
            <w:tcBorders>
              <w:top w:val="nil"/>
              <w:left w:val="thinThickSmallGap" w:color="BF92E1" w:sz="24" w:space="0"/>
              <w:bottom w:val="thinThickSmallGap" w:color="BF92E1" w:sz="24" w:space="0"/>
              <w:right w:val="thinThickSmallGap" w:color="BF92E1" w:sz="24" w:space="0"/>
              <w:tl2br w:val="none" w:color="auto" w:sz="0" w:space="0"/>
              <w:tr2bl w:val="none" w:color="auto" w:sz="0" w:space="0"/>
            </w:tcBorders>
            <w:vAlign w:val="top"/>
          </w:tcPr>
          <w:p>
            <w:pPr>
              <w:pStyle w:val="0"/>
              <w:jc w:val="center"/>
              <w:rPr>
                <w:rFonts w:hint="eastAsia" w:ascii="AR Pゴシック体M" w:hAnsi="AR Pゴシック体M" w:eastAsia="AR Pゴシック体M"/>
                <w:b w:val="1"/>
                <w:sz w:val="28"/>
              </w:rPr>
            </w:pPr>
          </w:p>
          <w:p>
            <w:pPr>
              <w:pStyle w:val="0"/>
              <w:jc w:val="center"/>
              <w:rPr>
                <w:rFonts w:hint="eastAsia" w:ascii="AR Pゴシック体M" w:hAnsi="AR Pゴシック体M" w:eastAsia="AR Pゴシック体M"/>
                <w:b w:val="1"/>
                <w:sz w:val="56"/>
              </w:rPr>
            </w:pPr>
            <w:r>
              <w:rPr>
                <w:rFonts w:hint="eastAsia" w:ascii="AR Pゴシック体M" w:hAnsi="AR Pゴシック体M" w:eastAsia="AR Pゴシック体M"/>
                <w:b w:val="1"/>
                <w:sz w:val="56"/>
              </w:rPr>
              <w:t>月形町ゼロカーボンシティ宣言</w:t>
            </w:r>
          </w:p>
          <w:p>
            <w:pPr>
              <w:pStyle w:val="0"/>
              <w:jc w:val="center"/>
              <w:rPr>
                <w:rFonts w:hint="eastAsia" w:ascii="AR Pゴシック体M" w:hAnsi="AR Pゴシック体M" w:eastAsia="AR Pゴシック体M"/>
                <w:b w:val="1"/>
                <w:sz w:val="28"/>
              </w:rPr>
            </w:pPr>
            <w:r>
              <w:rPr>
                <w:rFonts w:hint="eastAsia" w:ascii="AR Pゴシック体M" w:hAnsi="AR Pゴシック体M" w:eastAsia="AR Pゴシック体M"/>
                <w:b w:val="1"/>
                <w:sz w:val="28"/>
              </w:rPr>
              <w:t>―　２０５０年二酸化炭素排出実質ゼロに向けて　―</w:t>
            </w:r>
          </w:p>
          <w:p>
            <w:pPr>
              <w:pStyle w:val="0"/>
              <w:ind w:leftChars="0" w:firstLine="175" w:firstLineChars="73"/>
              <w:rPr>
                <w:rFonts w:hint="eastAsia" w:ascii="AR Pゴシック体M" w:hAnsi="AR Pゴシック体M" w:eastAsia="AR Pゴシック体M"/>
                <w:sz w:val="24"/>
              </w:rPr>
            </w:pPr>
            <w:r>
              <w:rPr>
                <w:rFonts w:hint="eastAsia" w:ascii="AR Pゴシック体M" w:hAnsi="AR Pゴシック体M" w:eastAsia="AR Pゴシック体M"/>
                <w:sz w:val="24"/>
              </w:rPr>
              <w:t>　</w:t>
            </w:r>
          </w:p>
          <w:p>
            <w:pPr>
              <w:pStyle w:val="0"/>
              <w:ind w:left="57" w:leftChars="27" w:right="126" w:rightChars="60" w:firstLine="360" w:firstLineChars="100"/>
              <w:jc w:val="both"/>
              <w:rPr>
                <w:rFonts w:hint="eastAsia" w:ascii="AR Pゴシック体M" w:hAnsi="AR Pゴシック体M" w:eastAsia="AR Pゴシック体M"/>
                <w:color w:val="auto"/>
                <w:sz w:val="36"/>
              </w:rPr>
            </w:pPr>
            <w:r>
              <w:rPr>
                <w:rFonts w:hint="eastAsia" w:ascii="AR Pゴシック体M" w:hAnsi="AR Pゴシック体M" w:eastAsia="AR Pゴシック体M"/>
                <w:color w:val="auto"/>
                <w:sz w:val="36"/>
              </w:rPr>
              <w:t>近年、二酸化炭素をはじめとした温室効果ガスの増加が要因とみられる地球温暖化の進行に伴う様々な気象災害が発生しており、日本各地においても猛暑や豪雨による自然災害が頻発するなど、気候変動の影響が顕在化してきているところであります。</w:t>
            </w:r>
          </w:p>
          <w:p>
            <w:pPr>
              <w:pStyle w:val="0"/>
              <w:ind w:left="57" w:leftChars="27" w:right="126" w:rightChars="60" w:firstLineChars="0"/>
              <w:jc w:val="both"/>
              <w:rPr>
                <w:rFonts w:hint="eastAsia" w:ascii="AR Pゴシック体M" w:hAnsi="AR Pゴシック体M" w:eastAsia="AR Pゴシック体M"/>
                <w:color w:val="auto"/>
                <w:sz w:val="36"/>
              </w:rPr>
            </w:pPr>
            <w:r>
              <w:rPr>
                <w:rFonts w:hint="eastAsia" w:ascii="AR Pゴシック体M" w:hAnsi="AR Pゴシック体M" w:eastAsia="AR Pゴシック体M"/>
                <w:color w:val="auto"/>
                <w:sz w:val="36"/>
              </w:rPr>
              <w:t>　今後、この気候変動のリスクは更に高まることが予測されており、こうしたリスクを低減させるためには、温室効果ガスの削減について、私たち一人ひとりが当事者として危機感を持つことが大切であります。</w:t>
            </w:r>
          </w:p>
          <w:p>
            <w:pPr>
              <w:pStyle w:val="0"/>
              <w:ind w:left="57" w:leftChars="27" w:right="126" w:rightChars="60" w:firstLine="360" w:firstLineChars="100"/>
              <w:jc w:val="both"/>
              <w:rPr>
                <w:rFonts w:hint="eastAsia" w:ascii="AR Pゴシック体M" w:hAnsi="AR Pゴシック体M" w:eastAsia="AR Pゴシック体M"/>
                <w:color w:val="auto"/>
                <w:sz w:val="36"/>
              </w:rPr>
            </w:pPr>
            <w:r>
              <w:rPr>
                <w:rFonts w:hint="eastAsia" w:ascii="AR Pゴシック体M" w:hAnsi="AR Pゴシック体M" w:eastAsia="AR Pゴシック体M"/>
                <w:color w:val="auto"/>
                <w:sz w:val="36"/>
              </w:rPr>
              <w:t>こうした背景から、政府は「２０５０年までに温室効果ガスの排出を全体としてゼロにするカーボンニュートラル」を目指すことを宣言しました。</w:t>
            </w:r>
          </w:p>
          <w:p>
            <w:pPr>
              <w:pStyle w:val="0"/>
              <w:ind w:left="57" w:leftChars="27" w:right="126" w:rightChars="60" w:firstLine="360" w:firstLineChars="100"/>
              <w:jc w:val="both"/>
              <w:rPr>
                <w:rFonts w:hint="eastAsia" w:ascii="AR Pゴシック体M" w:hAnsi="AR Pゴシック体M" w:eastAsia="AR Pゴシック体M"/>
                <w:color w:val="auto"/>
                <w:sz w:val="36"/>
              </w:rPr>
            </w:pPr>
            <w:bookmarkStart w:id="0" w:name="_GoBack"/>
            <w:bookmarkEnd w:id="0"/>
            <w:r>
              <w:rPr>
                <w:rFonts w:hint="eastAsia" w:ascii="AR Pゴシック体M" w:hAnsi="AR Pゴシック体M" w:eastAsia="AR Pゴシック体M"/>
                <w:color w:val="auto"/>
                <w:sz w:val="36"/>
              </w:rPr>
              <w:t>本町においても、将来の世代が安心して暮らすことのできる町づくりを進めるべく、町民及び事業者の皆様と共に地球温暖化対策の取り組みを進めていくことを、ここに宣言します。</w:t>
            </w:r>
          </w:p>
          <w:p>
            <w:pPr>
              <w:pStyle w:val="0"/>
              <w:rPr>
                <w:rFonts w:hint="eastAsia" w:ascii="ＭＳ 明朝" w:hAnsi="ＭＳ 明朝" w:eastAsia="ＭＳ 明朝"/>
                <w:sz w:val="24"/>
              </w:rPr>
            </w:pPr>
          </w:p>
          <w:p>
            <w:pPr>
              <w:pStyle w:val="0"/>
              <w:rPr>
                <w:rFonts w:hint="eastAsia" w:ascii="AR Pゴシック体M" w:hAnsi="AR Pゴシック体M" w:eastAsia="AR Pゴシック体M"/>
                <w:sz w:val="32"/>
              </w:rPr>
            </w:pPr>
            <w:r>
              <w:rPr>
                <w:rFonts w:hint="eastAsia" w:ascii="ＭＳ 明朝" w:hAnsi="ＭＳ 明朝" w:eastAsia="ＭＳ 明朝"/>
                <w:sz w:val="24"/>
              </w:rPr>
              <w:t>　　</w:t>
            </w:r>
            <w:r>
              <w:rPr>
                <w:rFonts w:hint="eastAsia" w:ascii="AR Pゴシック体M" w:hAnsi="AR Pゴシック体M" w:eastAsia="AR Pゴシック体M"/>
                <w:sz w:val="32"/>
              </w:rPr>
              <w:t>令和４年３月１８日</w:t>
            </w:r>
          </w:p>
          <w:p>
            <w:pPr>
              <w:pStyle w:val="0"/>
              <w:wordWrap w:val="0"/>
              <w:jc w:val="right"/>
              <w:rPr>
                <w:rFonts w:hint="eastAsia"/>
              </w:rPr>
            </w:pPr>
            <w:r>
              <w:rPr>
                <w:rFonts w:hint="eastAsia" w:ascii="ＤＨＰ行書体" w:hAnsi="ＤＨＰ行書体" w:eastAsia="ＤＨＰ行書体"/>
                <w:b w:val="1"/>
                <w:sz w:val="36"/>
              </w:rPr>
              <w:t>月形町長</w:t>
            </w:r>
            <w:r>
              <w:rPr>
                <w:rFonts w:hint="eastAsia" w:ascii="ＤＨＰ行書体" w:hAnsi="ＤＨＰ行書体" w:eastAsia="ＤＨＰ行書体"/>
                <w:b w:val="1"/>
                <w:sz w:val="24"/>
              </w:rPr>
              <w:t>　　</w:t>
            </w:r>
            <w:r>
              <w:rPr>
                <w:rFonts w:hint="eastAsia" w:ascii="ＤＨＰ行書体" w:hAnsi="ＤＨＰ行書体" w:eastAsia="ＤＨＰ行書体"/>
                <w:b w:val="1"/>
                <w:sz w:val="96"/>
              </w:rPr>
              <w:t>上</w:t>
            </w:r>
            <w:r>
              <w:rPr>
                <w:rFonts w:hint="eastAsia" w:ascii="ＤＨＰ行書体" w:hAnsi="ＤＨＰ行書体" w:eastAsia="ＤＨＰ行書体"/>
                <w:b w:val="1"/>
                <w:sz w:val="96"/>
              </w:rPr>
              <w:t xml:space="preserve"> </w:t>
            </w:r>
            <w:r>
              <w:rPr>
                <w:rFonts w:hint="eastAsia" w:ascii="ＤＨＰ行書体" w:hAnsi="ＤＨＰ行書体" w:eastAsia="ＤＨＰ行書体"/>
                <w:b w:val="1"/>
                <w:sz w:val="96"/>
              </w:rPr>
              <w:t>坂</w:t>
            </w:r>
            <w:r>
              <w:rPr>
                <w:rFonts w:hint="eastAsia" w:ascii="ＤＨＰ行書体" w:hAnsi="ＤＨＰ行書体" w:eastAsia="ＤＨＰ行書体"/>
                <w:b w:val="1"/>
                <w:sz w:val="96"/>
              </w:rPr>
              <w:t xml:space="preserve"> </w:t>
            </w:r>
            <w:r>
              <w:rPr>
                <w:rFonts w:hint="eastAsia" w:ascii="ＤＨＰ行書体" w:hAnsi="ＤＨＰ行書体" w:eastAsia="ＤＨＰ行書体"/>
                <w:b w:val="1"/>
                <w:sz w:val="96"/>
              </w:rPr>
              <w:t>隆</w:t>
            </w:r>
            <w:r>
              <w:rPr>
                <w:rFonts w:hint="eastAsia" w:ascii="ＤＨＰ行書体" w:hAnsi="ＤＨＰ行書体" w:eastAsia="ＤＨＰ行書体"/>
                <w:b w:val="1"/>
                <w:sz w:val="96"/>
              </w:rPr>
              <w:t xml:space="preserve"> </w:t>
            </w:r>
            <w:r>
              <w:rPr>
                <w:rFonts w:hint="eastAsia" w:ascii="ＤＨＰ行書体" w:hAnsi="ＤＨＰ行書体" w:eastAsia="ＤＨＰ行書体"/>
                <w:b w:val="1"/>
                <w:sz w:val="96"/>
              </w:rPr>
              <w:t>一</w:t>
            </w:r>
            <w:r>
              <w:rPr>
                <w:rFonts w:hint="eastAsia" w:ascii="ＤＨＰ行書体" w:hAnsi="ＤＨＰ行書体" w:eastAsia="ＤＨＰ行書体"/>
                <w:b w:val="1"/>
                <w:sz w:val="28"/>
              </w:rPr>
              <w:t>　</w:t>
            </w:r>
          </w:p>
        </w:tc>
      </w:tr>
    </w:tbl>
    <w:p>
      <w:pPr>
        <w:pStyle w:val="0"/>
        <w:rPr>
          <w:rFonts w:hint="eastAsia"/>
        </w:rPr>
      </w:pPr>
    </w:p>
    <w:sectPr>
      <w:pgSz w:w="11906" w:h="16838"/>
      <w:pgMar w:top="850" w:right="1134" w:bottom="850" w:left="1134" w:header="851" w:footer="992" w:gutter="0"/>
      <w:pgBorders w:zOrder="front" w:display="allPages" w:offsetFrom="page"/>
      <w:cols w:space="720"/>
      <w:textDirection w:val="lrTb"/>
      <w:docGrid w:type="lines" w:linePitch="49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ＤＨＰ行書体">
    <w:panose1 w:val="00000000000000000000"/>
    <w:charset w:val="80"/>
    <w:family w:val="script"/>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 Pゴシック体M">
    <w:panose1 w:val="00000800000000000000"/>
    <w:charset w:val="80"/>
    <w:family w:val="modern"/>
    <w:notTrueType/>
    <w:pitch w:val="variable"/>
    <w:sig w:usb0="00000000" w:usb1="00000000" w:usb2="00000000" w:usb3="00000000" w:csb0="01008200" w:csb1="00000000"/>
  </w:font>
  <w:font w:name="ＤＨＰ行書体">
    <w:panose1 w:val="00000800000000000000"/>
    <w:charset w:val="80"/>
    <w:family w:val="script"/>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0"/>
  <w:bordersDoNotSurroundHeader/>
  <w:bordersDoNotSurroundFooter/>
  <w:defaultTabStop w:val="840"/>
  <w:hyphenationZone w:val="0"/>
  <w:defaultTableStyle w:val="17"/>
  <w:drawingGridHorizontalSpacing w:val="210"/>
  <w:drawingGridVerticalSpacing w:val="24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media/image1.png" Id="rId5" Type="http://schemas.openxmlformats.org/officeDocument/2006/relationships/image"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120</TotalTime>
  <Pages>1</Pages>
  <Words>0</Words>
  <Characters>632</Characters>
  <Application>JUST Note</Application>
  <Lines>28</Lines>
  <Paragraphs>10</Paragraphs>
  <CharactersWithSpaces>650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maruyama norifumi</dc:creator>
  <cp:lastModifiedBy>maruyama norifumi</cp:lastModifiedBy>
  <cp:lastPrinted>2022-04-08T02:39:56Z</cp:lastPrinted>
  <dcterms:created xsi:type="dcterms:W3CDTF">2021-10-21T04:15:00Z</dcterms:created>
  <dcterms:modified xsi:type="dcterms:W3CDTF">2022-04-08T02:02:00Z</dcterms:modified>
  <cp:revision>1</cp:revision>
</cp:coreProperties>
</file>