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様式第１３号の２（第２１条関係）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実技救命講習受講申請書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3402"/>
        <w:gridCol w:w="2851"/>
      </w:tblGrid>
      <w:tr>
        <w:trPr>
          <w:cantSplit/>
          <w:trHeight w:val="3451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申 請 者　　　　　　　　　　　　　　</w:t>
            </w:r>
            <w:bookmarkStart w:id="0" w:name="_GoBack"/>
            <w:bookmarkEnd w:id="0"/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住　　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 w:firstLineChars="2100" w:firstLine="44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電話番号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日(　　　)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42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時　　　　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1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　　　時　　　　分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val="69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対象者名</w:t>
            </w:r>
          </w:p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（実施団体名）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受講者数　　　　人</w:t>
            </w:r>
          </w:p>
        </w:tc>
      </w:tr>
      <w:tr>
        <w:trPr>
          <w:cantSplit/>
          <w:trHeight w:val="7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overflowPunct w:val="0"/>
              <w:autoSpaceDE w:val="0"/>
              <w:autoSpaceDN w:val="0"/>
              <w:ind w:right="1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ＴＥＬ　　　   (　　  　)　</w:t>
            </w:r>
          </w:p>
        </w:tc>
      </w:tr>
      <w:tr>
        <w:trPr>
          <w:cantSplit/>
          <w:trHeight w:hRule="exact" w:val="62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※経過欄１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　所属・氏名</w:t>
            </w:r>
          </w:p>
        </w:tc>
      </w:tr>
      <w:tr>
        <w:trPr>
          <w:cantSplit/>
          <w:trHeight w:hRule="exact" w:val="242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ind w:left="567" w:hangingChars="270" w:hanging="567"/>
        <w:rPr>
          <w:szCs w:val="21"/>
        </w:rPr>
      </w:pPr>
      <w:r>
        <w:rPr>
          <w:rFonts w:hint="eastAsia"/>
          <w:szCs w:val="21"/>
        </w:rPr>
        <w:t>注１　この講習は、救命入門コース又はｅ－ラーニングで座学部分を受講された方を対象とします。</w:t>
      </w:r>
    </w:p>
    <w:p>
      <w:pPr>
        <w:ind w:left="567" w:hangingChars="270" w:hanging="567"/>
        <w:rPr>
          <w:szCs w:val="21"/>
        </w:rPr>
      </w:pPr>
      <w:r>
        <w:rPr>
          <w:rFonts w:hint="eastAsia"/>
          <w:szCs w:val="21"/>
        </w:rPr>
        <w:t xml:space="preserve">　２　救命入門コース修了者は「救命入門コース参加証」、ｅ－ラーニング修了者は「受講証明書」を当日持参してください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３　※の欄は記入しないでください。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　団体の申請時は応急手当普及講習受講者名簿（様式第１５号）を添付してください。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oa20269</cp:lastModifiedBy>
  <cp:revision>35</cp:revision>
  <cp:lastPrinted>2020-07-12T12:38:00Z</cp:lastPrinted>
  <dcterms:created xsi:type="dcterms:W3CDTF">2016-08-19T09:22:00Z</dcterms:created>
  <dcterms:modified xsi:type="dcterms:W3CDTF">2021-06-15T02:58:00Z</dcterms:modified>
</cp:coreProperties>
</file>